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9F64" w14:textId="323BF9DA" w:rsidR="00B70D2B" w:rsidRPr="00E4109E" w:rsidRDefault="00B70D2B" w:rsidP="00335EA8">
      <w:pPr>
        <w:pStyle w:val="a3"/>
        <w:jc w:val="center"/>
        <w:rPr>
          <w:b/>
          <w:bCs/>
          <w:sz w:val="24"/>
          <w:szCs w:val="24"/>
          <w:lang w:val="ru-RU" w:eastAsia="ru-KZ"/>
        </w:rPr>
      </w:pPr>
      <w:r w:rsidRPr="00335EA8">
        <w:rPr>
          <w:b/>
          <w:bCs/>
          <w:sz w:val="24"/>
          <w:szCs w:val="24"/>
          <w:lang w:eastAsia="ru-KZ"/>
        </w:rPr>
        <w:t xml:space="preserve">Техническая спецификация </w:t>
      </w:r>
      <w:r w:rsidR="00E4109E">
        <w:rPr>
          <w:b/>
          <w:bCs/>
          <w:sz w:val="24"/>
          <w:szCs w:val="24"/>
          <w:lang w:val="ru-RU" w:eastAsia="ru-KZ"/>
        </w:rPr>
        <w:t>к объекту строительства</w:t>
      </w:r>
    </w:p>
    <w:p w14:paraId="713D4A94" w14:textId="77777777" w:rsidR="00111AEE" w:rsidRDefault="00B70D2B" w:rsidP="00111AEE">
      <w:pPr>
        <w:pStyle w:val="a3"/>
        <w:jc w:val="center"/>
        <w:rPr>
          <w:b/>
          <w:bCs/>
          <w:sz w:val="24"/>
          <w:szCs w:val="24"/>
          <w:lang w:val="ru-RU" w:eastAsia="ru-KZ"/>
        </w:rPr>
      </w:pPr>
      <w:r w:rsidRPr="00335EA8">
        <w:rPr>
          <w:b/>
          <w:bCs/>
          <w:sz w:val="24"/>
          <w:szCs w:val="24"/>
          <w:lang w:eastAsia="ru-KZ"/>
        </w:rPr>
        <w:t>по ул. Гагарина, город Шымкент</w:t>
      </w:r>
    </w:p>
    <w:p w14:paraId="2687E144" w14:textId="77777777" w:rsidR="00111AEE" w:rsidRDefault="00111AEE" w:rsidP="00111AEE">
      <w:pPr>
        <w:pStyle w:val="a3"/>
        <w:rPr>
          <w:b/>
          <w:bCs/>
          <w:sz w:val="24"/>
          <w:szCs w:val="24"/>
          <w:lang w:val="ru-RU" w:eastAsia="ru-KZ"/>
        </w:rPr>
      </w:pPr>
    </w:p>
    <w:p w14:paraId="3E9D516E" w14:textId="545D0E8B" w:rsidR="00B70D2B" w:rsidRPr="005D4288" w:rsidRDefault="00B70D2B" w:rsidP="00111AEE">
      <w:pPr>
        <w:pStyle w:val="a3"/>
        <w:jc w:val="center"/>
        <w:rPr>
          <w:b/>
          <w:bCs/>
          <w:sz w:val="24"/>
          <w:szCs w:val="24"/>
          <w:lang w:val="ru-RU" w:eastAsia="ru-KZ"/>
        </w:rPr>
      </w:pPr>
      <w:r w:rsidRPr="00335EA8">
        <w:rPr>
          <w:b/>
          <w:bCs/>
          <w:sz w:val="24"/>
          <w:szCs w:val="24"/>
          <w:lang w:eastAsia="ru-KZ"/>
        </w:rPr>
        <w:t xml:space="preserve">Общие </w:t>
      </w:r>
      <w:r w:rsidR="005D4288">
        <w:rPr>
          <w:b/>
          <w:bCs/>
          <w:sz w:val="24"/>
          <w:szCs w:val="24"/>
          <w:lang w:val="ru-RU" w:eastAsia="ru-KZ"/>
        </w:rPr>
        <w:t>требования</w:t>
      </w:r>
    </w:p>
    <w:p w14:paraId="3449CFC3" w14:textId="0E4D44EB" w:rsidR="00B70D2B" w:rsidRPr="00335EA8" w:rsidRDefault="00B70D2B" w:rsidP="00335EA8">
      <w:pPr>
        <w:pStyle w:val="a3"/>
        <w:ind w:firstLine="720"/>
        <w:jc w:val="both"/>
        <w:rPr>
          <w:sz w:val="24"/>
          <w:szCs w:val="24"/>
          <w:lang w:eastAsia="ru-KZ"/>
        </w:rPr>
      </w:pPr>
      <w:r w:rsidRPr="00335EA8">
        <w:rPr>
          <w:b/>
          <w:bCs/>
          <w:sz w:val="24"/>
          <w:szCs w:val="24"/>
          <w:lang w:eastAsia="ru-KZ"/>
        </w:rPr>
        <w:t>Проект:</w:t>
      </w:r>
      <w:r w:rsidRPr="00335EA8">
        <w:rPr>
          <w:sz w:val="24"/>
          <w:szCs w:val="24"/>
          <w:lang w:eastAsia="ru-KZ"/>
        </w:rPr>
        <w:t xml:space="preserve"> </w:t>
      </w:r>
      <w:r w:rsidR="00E4109E">
        <w:rPr>
          <w:sz w:val="24"/>
          <w:szCs w:val="24"/>
          <w:lang w:val="ru-RU" w:eastAsia="ru-KZ"/>
        </w:rPr>
        <w:t xml:space="preserve">Строительство </w:t>
      </w:r>
      <w:r w:rsidRPr="00335EA8">
        <w:rPr>
          <w:sz w:val="24"/>
          <w:szCs w:val="24"/>
          <w:lang w:eastAsia="ru-KZ"/>
        </w:rPr>
        <w:t>многоквартирного жилого дома.</w:t>
      </w:r>
    </w:p>
    <w:p w14:paraId="0EB44DC6" w14:textId="717DE19C" w:rsidR="00B70D2B" w:rsidRPr="00335EA8" w:rsidRDefault="00B70D2B" w:rsidP="00335EA8">
      <w:pPr>
        <w:pStyle w:val="a3"/>
        <w:ind w:firstLine="720"/>
        <w:jc w:val="both"/>
        <w:rPr>
          <w:sz w:val="24"/>
          <w:szCs w:val="24"/>
          <w:lang w:eastAsia="ru-KZ"/>
        </w:rPr>
      </w:pPr>
      <w:r w:rsidRPr="00335EA8">
        <w:rPr>
          <w:b/>
          <w:bCs/>
          <w:sz w:val="24"/>
          <w:szCs w:val="24"/>
          <w:lang w:eastAsia="ru-KZ"/>
        </w:rPr>
        <w:t>Адрес объекта:</w:t>
      </w:r>
      <w:r w:rsidRPr="00335EA8">
        <w:rPr>
          <w:sz w:val="24"/>
          <w:szCs w:val="24"/>
          <w:lang w:eastAsia="ru-KZ"/>
        </w:rPr>
        <w:t xml:space="preserve"> </w:t>
      </w:r>
      <w:r w:rsidR="00E4109E">
        <w:rPr>
          <w:sz w:val="24"/>
          <w:szCs w:val="24"/>
          <w:lang w:val="ru-RU" w:eastAsia="ru-KZ"/>
        </w:rPr>
        <w:t>у</w:t>
      </w:r>
      <w:r w:rsidRPr="00335EA8">
        <w:rPr>
          <w:sz w:val="24"/>
          <w:szCs w:val="24"/>
          <w:lang w:eastAsia="ru-KZ"/>
        </w:rPr>
        <w:t>л. Гагарина</w:t>
      </w:r>
      <w:r w:rsidR="00E4109E">
        <w:rPr>
          <w:sz w:val="24"/>
          <w:szCs w:val="24"/>
          <w:lang w:val="ru-RU" w:eastAsia="ru-KZ"/>
        </w:rPr>
        <w:t xml:space="preserve"> 112Г</w:t>
      </w:r>
      <w:r w:rsidRPr="00335EA8">
        <w:rPr>
          <w:sz w:val="24"/>
          <w:szCs w:val="24"/>
          <w:lang w:eastAsia="ru-KZ"/>
        </w:rPr>
        <w:t>, город Шымкент.</w:t>
      </w:r>
    </w:p>
    <w:p w14:paraId="361867EB" w14:textId="4DC76706" w:rsidR="00B70D2B" w:rsidRDefault="00B70D2B" w:rsidP="00335EA8">
      <w:pPr>
        <w:pStyle w:val="a3"/>
        <w:ind w:firstLine="720"/>
        <w:jc w:val="both"/>
        <w:rPr>
          <w:sz w:val="24"/>
          <w:szCs w:val="24"/>
          <w:lang w:val="ru-RU" w:eastAsia="ru-KZ"/>
        </w:rPr>
      </w:pPr>
      <w:r w:rsidRPr="00335EA8">
        <w:rPr>
          <w:b/>
          <w:bCs/>
          <w:sz w:val="24"/>
          <w:szCs w:val="24"/>
          <w:lang w:eastAsia="ru-KZ"/>
        </w:rPr>
        <w:t>Этажность</w:t>
      </w:r>
      <w:r w:rsidR="00335EA8" w:rsidRPr="00335EA8">
        <w:rPr>
          <w:b/>
          <w:bCs/>
          <w:sz w:val="24"/>
          <w:szCs w:val="24"/>
          <w:lang w:eastAsia="ru-KZ"/>
        </w:rPr>
        <w:t>:</w:t>
      </w:r>
      <w:r w:rsidR="00335EA8" w:rsidRPr="00335EA8">
        <w:rPr>
          <w:sz w:val="24"/>
          <w:szCs w:val="24"/>
          <w:lang w:eastAsia="ru-KZ"/>
        </w:rPr>
        <w:t xml:space="preserve"> не</w:t>
      </w:r>
      <w:r w:rsidRPr="00335EA8">
        <w:rPr>
          <w:sz w:val="24"/>
          <w:szCs w:val="24"/>
          <w:lang w:eastAsia="ru-KZ"/>
        </w:rPr>
        <w:t xml:space="preserve"> менее 9 этажей.</w:t>
      </w:r>
    </w:p>
    <w:p w14:paraId="67199293" w14:textId="34C2C4A4" w:rsidR="00436908" w:rsidRPr="00436908" w:rsidRDefault="00436908" w:rsidP="00335EA8">
      <w:pPr>
        <w:pStyle w:val="a3"/>
        <w:ind w:firstLine="720"/>
        <w:jc w:val="both"/>
        <w:rPr>
          <w:sz w:val="24"/>
          <w:szCs w:val="24"/>
          <w:lang w:val="ru-RU" w:eastAsia="ru-KZ"/>
        </w:rPr>
      </w:pPr>
      <w:r w:rsidRPr="00436908">
        <w:rPr>
          <w:b/>
          <w:bCs/>
          <w:sz w:val="24"/>
          <w:szCs w:val="24"/>
          <w:lang w:val="ru-RU" w:eastAsia="ru-KZ"/>
        </w:rPr>
        <w:t xml:space="preserve">Общая </w:t>
      </w:r>
      <w:r>
        <w:rPr>
          <w:b/>
          <w:bCs/>
          <w:sz w:val="24"/>
          <w:szCs w:val="24"/>
          <w:lang w:val="ru-RU" w:eastAsia="ru-KZ"/>
        </w:rPr>
        <w:t>площадь</w:t>
      </w:r>
      <w:r>
        <w:rPr>
          <w:sz w:val="24"/>
          <w:szCs w:val="24"/>
          <w:lang w:val="ru-RU" w:eastAsia="ru-KZ"/>
        </w:rPr>
        <w:t>: не менее 3 700 кв.м.</w:t>
      </w:r>
    </w:p>
    <w:p w14:paraId="70BE5DE5" w14:textId="04821BD5" w:rsidR="00B70D2B" w:rsidRDefault="00B70D2B" w:rsidP="00335EA8">
      <w:pPr>
        <w:pStyle w:val="a3"/>
        <w:ind w:firstLine="720"/>
        <w:jc w:val="both"/>
        <w:rPr>
          <w:sz w:val="24"/>
          <w:szCs w:val="24"/>
          <w:lang w:val="ru-RU" w:eastAsia="ru-KZ"/>
        </w:rPr>
      </w:pPr>
      <w:r w:rsidRPr="00335EA8">
        <w:rPr>
          <w:b/>
          <w:bCs/>
          <w:sz w:val="24"/>
          <w:szCs w:val="24"/>
          <w:lang w:eastAsia="ru-KZ"/>
        </w:rPr>
        <w:t>Доля участия АО "СПК "Shymkent":</w:t>
      </w:r>
      <w:r w:rsidRPr="00335EA8">
        <w:rPr>
          <w:sz w:val="24"/>
          <w:szCs w:val="24"/>
          <w:lang w:eastAsia="ru-KZ"/>
        </w:rPr>
        <w:t xml:space="preserve"> </w:t>
      </w:r>
      <w:r w:rsidR="00E4109E">
        <w:rPr>
          <w:sz w:val="24"/>
          <w:szCs w:val="24"/>
          <w:lang w:val="ru-RU" w:eastAsia="ru-KZ"/>
        </w:rPr>
        <w:t xml:space="preserve">не менее </w:t>
      </w:r>
      <w:r w:rsidRPr="00E4109E">
        <w:rPr>
          <w:sz w:val="24"/>
          <w:szCs w:val="24"/>
          <w:lang w:eastAsia="ru-KZ"/>
        </w:rPr>
        <w:t>70%</w:t>
      </w:r>
      <w:r w:rsidRPr="00335EA8">
        <w:rPr>
          <w:sz w:val="24"/>
          <w:szCs w:val="24"/>
          <w:lang w:eastAsia="ru-KZ"/>
        </w:rPr>
        <w:t xml:space="preserve"> от общего объема проекта.</w:t>
      </w:r>
    </w:p>
    <w:p w14:paraId="0195CF2F" w14:textId="4CA12505" w:rsidR="00E4109E" w:rsidRPr="00E4109E" w:rsidRDefault="00E4109E" w:rsidP="00335EA8">
      <w:pPr>
        <w:pStyle w:val="a3"/>
        <w:ind w:firstLine="720"/>
        <w:jc w:val="both"/>
        <w:rPr>
          <w:sz w:val="24"/>
          <w:szCs w:val="24"/>
          <w:lang w:val="ru-RU" w:eastAsia="ru-KZ"/>
        </w:rPr>
      </w:pPr>
      <w:r w:rsidRPr="00E4109E">
        <w:rPr>
          <w:b/>
          <w:bCs/>
          <w:sz w:val="24"/>
          <w:szCs w:val="24"/>
          <w:lang w:val="ru-RU" w:eastAsia="ru-KZ"/>
        </w:rPr>
        <w:t>Доля Партнера:</w:t>
      </w:r>
      <w:r>
        <w:rPr>
          <w:sz w:val="24"/>
          <w:szCs w:val="24"/>
          <w:lang w:val="ru-RU" w:eastAsia="ru-KZ"/>
        </w:rPr>
        <w:t xml:space="preserve"> не менее 10 % </w:t>
      </w:r>
      <w:r w:rsidRPr="00335EA8">
        <w:rPr>
          <w:sz w:val="24"/>
          <w:szCs w:val="24"/>
          <w:lang w:eastAsia="ru-KZ"/>
        </w:rPr>
        <w:t>общего объема проекта.</w:t>
      </w:r>
    </w:p>
    <w:p w14:paraId="29ABCA33" w14:textId="77777777" w:rsidR="00111AEE" w:rsidRDefault="00111AEE" w:rsidP="00335EA8">
      <w:pPr>
        <w:pStyle w:val="a3"/>
        <w:jc w:val="both"/>
        <w:rPr>
          <w:b/>
          <w:bCs/>
          <w:sz w:val="24"/>
          <w:szCs w:val="24"/>
          <w:lang w:val="ru-RU" w:eastAsia="ru-KZ"/>
        </w:rPr>
      </w:pPr>
    </w:p>
    <w:p w14:paraId="0870E86E" w14:textId="77777777" w:rsidR="000E6B2E" w:rsidRDefault="000E6B2E" w:rsidP="00111AEE">
      <w:pPr>
        <w:pStyle w:val="a3"/>
        <w:ind w:firstLine="720"/>
        <w:jc w:val="center"/>
        <w:rPr>
          <w:b/>
          <w:bCs/>
          <w:sz w:val="24"/>
          <w:szCs w:val="24"/>
          <w:lang w:val="ru-RU" w:eastAsia="ru-KZ"/>
        </w:rPr>
      </w:pPr>
    </w:p>
    <w:p w14:paraId="72D4790F" w14:textId="2DDCBDFA" w:rsidR="00B70D2B" w:rsidRPr="00111AEE" w:rsidRDefault="00B70D2B" w:rsidP="00111AEE">
      <w:pPr>
        <w:pStyle w:val="a3"/>
        <w:ind w:firstLine="720"/>
        <w:jc w:val="center"/>
        <w:rPr>
          <w:b/>
          <w:bCs/>
          <w:sz w:val="24"/>
          <w:szCs w:val="24"/>
          <w:lang w:val="ru-RU" w:eastAsia="ru-KZ"/>
        </w:rPr>
      </w:pPr>
      <w:r w:rsidRPr="00335EA8">
        <w:rPr>
          <w:b/>
          <w:bCs/>
          <w:sz w:val="24"/>
          <w:szCs w:val="24"/>
          <w:lang w:eastAsia="ru-KZ"/>
        </w:rPr>
        <w:t xml:space="preserve">Требования к </w:t>
      </w:r>
      <w:r w:rsidR="00111AEE">
        <w:rPr>
          <w:b/>
          <w:bCs/>
          <w:sz w:val="24"/>
          <w:szCs w:val="24"/>
          <w:lang w:val="ru-RU" w:eastAsia="ru-KZ"/>
        </w:rPr>
        <w:t>проектированию</w:t>
      </w:r>
    </w:p>
    <w:p w14:paraId="4A8867DD" w14:textId="3CB573D7" w:rsidR="00335EA8" w:rsidRDefault="00335EA8" w:rsidP="00111AEE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Квартиры</w:t>
      </w:r>
      <w:r w:rsidR="002B61D9" w:rsidRPr="00335EA8">
        <w:rPr>
          <w:sz w:val="24"/>
          <w:szCs w:val="24"/>
        </w:rPr>
        <w:t xml:space="preserve"> должны соответствовать установленным техническим, санитарным и другим обязательным требованиям жилищного законодательства РК и быть готовыми к заселению. </w:t>
      </w:r>
    </w:p>
    <w:p w14:paraId="35D7AB8B" w14:textId="77777777" w:rsidR="000E6B2E" w:rsidRDefault="000E6B2E" w:rsidP="00111AEE">
      <w:pPr>
        <w:pStyle w:val="a3"/>
        <w:ind w:firstLine="720"/>
        <w:jc w:val="both"/>
        <w:rPr>
          <w:sz w:val="24"/>
          <w:szCs w:val="24"/>
          <w:lang w:val="ru-RU"/>
        </w:rPr>
      </w:pPr>
    </w:p>
    <w:p w14:paraId="5E0967B2" w14:textId="369CBBA6" w:rsidR="00335EA8" w:rsidRDefault="002B61D9" w:rsidP="00111AEE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 xml:space="preserve">Класс </w:t>
      </w:r>
      <w:r w:rsidRPr="00436908">
        <w:rPr>
          <w:sz w:val="24"/>
          <w:szCs w:val="24"/>
        </w:rPr>
        <w:t>комфортности – не более</w:t>
      </w:r>
      <w:r w:rsidRPr="00335EA8">
        <w:rPr>
          <w:sz w:val="24"/>
          <w:szCs w:val="24"/>
        </w:rPr>
        <w:t xml:space="preserve"> 3 класс, согласно требованиям государственных нормативов в области архитектуры, градостроительства и строительства. </w:t>
      </w:r>
    </w:p>
    <w:p w14:paraId="76622CCF" w14:textId="139D39C5" w:rsidR="00335EA8" w:rsidRDefault="003D1926" w:rsidP="00335EA8">
      <w:pPr>
        <w:pStyle w:val="a3"/>
        <w:ind w:firstLine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ru-RU"/>
        </w:rPr>
        <w:t xml:space="preserve">- </w:t>
      </w:r>
      <w:r w:rsidR="002B61D9" w:rsidRPr="00335EA8">
        <w:rPr>
          <w:sz w:val="24"/>
          <w:szCs w:val="24"/>
        </w:rPr>
        <w:t xml:space="preserve">Однокомнатные квартиры должны состоять от 30 кв.м. до 45 </w:t>
      </w:r>
      <w:proofErr w:type="spellStart"/>
      <w:proofErr w:type="gramStart"/>
      <w:r w:rsidR="002B61D9" w:rsidRPr="00335EA8">
        <w:rPr>
          <w:sz w:val="24"/>
          <w:szCs w:val="24"/>
        </w:rPr>
        <w:t>кв.м</w:t>
      </w:r>
      <w:proofErr w:type="spellEnd"/>
      <w:proofErr w:type="gramEnd"/>
      <w:r>
        <w:rPr>
          <w:sz w:val="24"/>
          <w:szCs w:val="24"/>
          <w:lang w:val="kk-KZ"/>
        </w:rPr>
        <w:t>;</w:t>
      </w:r>
      <w:r w:rsidR="002B61D9" w:rsidRPr="00335EA8">
        <w:rPr>
          <w:sz w:val="24"/>
          <w:szCs w:val="24"/>
          <w:lang w:val="kk-KZ"/>
        </w:rPr>
        <w:t xml:space="preserve"> </w:t>
      </w:r>
    </w:p>
    <w:p w14:paraId="1DF097D8" w14:textId="3E64CD8A" w:rsidR="00335EA8" w:rsidRDefault="00335EA8" w:rsidP="00335EA8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- Двухкомнатные</w:t>
      </w:r>
      <w:r w:rsidR="002B61D9" w:rsidRPr="00335EA8">
        <w:rPr>
          <w:sz w:val="24"/>
          <w:szCs w:val="24"/>
        </w:rPr>
        <w:t xml:space="preserve"> квартиры должны состоять от 50 кв.м. до 65 кв.м.</w:t>
      </w:r>
      <w:r w:rsidR="003D1926">
        <w:rPr>
          <w:sz w:val="24"/>
          <w:szCs w:val="24"/>
          <w:lang w:val="kk-KZ"/>
        </w:rPr>
        <w:t>;</w:t>
      </w:r>
      <w:r w:rsidR="002B61D9" w:rsidRPr="00335EA8">
        <w:rPr>
          <w:sz w:val="24"/>
          <w:szCs w:val="24"/>
          <w:lang w:val="kk-KZ"/>
        </w:rPr>
        <w:t xml:space="preserve"> </w:t>
      </w:r>
      <w:r w:rsidR="002B61D9" w:rsidRPr="00335EA8">
        <w:rPr>
          <w:sz w:val="24"/>
          <w:szCs w:val="24"/>
        </w:rPr>
        <w:t xml:space="preserve"> </w:t>
      </w:r>
    </w:p>
    <w:p w14:paraId="4597F261" w14:textId="738C0C0F" w:rsidR="002B61D9" w:rsidRPr="00436908" w:rsidRDefault="00335EA8" w:rsidP="00335EA8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Трехкомнатные </w:t>
      </w:r>
      <w:r w:rsidR="002B61D9" w:rsidRPr="00335EA8">
        <w:rPr>
          <w:sz w:val="24"/>
          <w:szCs w:val="24"/>
        </w:rPr>
        <w:t xml:space="preserve">квартиры должны состоять от 70 кв.м. до 80 </w:t>
      </w:r>
      <w:proofErr w:type="spellStart"/>
      <w:proofErr w:type="gramStart"/>
      <w:r w:rsidR="002B61D9" w:rsidRPr="00335EA8">
        <w:rPr>
          <w:sz w:val="24"/>
          <w:szCs w:val="24"/>
        </w:rPr>
        <w:t>кв.м</w:t>
      </w:r>
      <w:proofErr w:type="spellEnd"/>
      <w:proofErr w:type="gramEnd"/>
      <w:r w:rsidR="00436908">
        <w:rPr>
          <w:sz w:val="24"/>
          <w:szCs w:val="24"/>
          <w:lang w:val="ru-RU"/>
        </w:rPr>
        <w:t>, при этом общее количество трехкомнатных квартир не должно превышать 10% от обще</w:t>
      </w:r>
      <w:r w:rsidR="000F2C3A">
        <w:rPr>
          <w:sz w:val="24"/>
          <w:szCs w:val="24"/>
          <w:lang w:val="ru-RU"/>
        </w:rPr>
        <w:t>й площади</w:t>
      </w:r>
      <w:r w:rsidR="00436908">
        <w:rPr>
          <w:sz w:val="24"/>
          <w:szCs w:val="24"/>
          <w:lang w:val="ru-RU"/>
        </w:rPr>
        <w:t>.</w:t>
      </w:r>
    </w:p>
    <w:p w14:paraId="08AB81BC" w14:textId="77777777" w:rsidR="000E6B2E" w:rsidRDefault="000E6B2E" w:rsidP="00111AEE">
      <w:pPr>
        <w:pStyle w:val="a3"/>
        <w:ind w:firstLine="720"/>
        <w:jc w:val="both"/>
        <w:rPr>
          <w:sz w:val="24"/>
          <w:szCs w:val="24"/>
          <w:lang w:val="ru-RU"/>
        </w:rPr>
      </w:pPr>
    </w:p>
    <w:p w14:paraId="0C3BED69" w14:textId="4490F8F4" w:rsidR="003D1926" w:rsidRDefault="002B61D9" w:rsidP="00111AEE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Внутренняя отделка квартир</w:t>
      </w:r>
      <w:r w:rsidR="00111AEE">
        <w:rPr>
          <w:sz w:val="24"/>
          <w:szCs w:val="24"/>
          <w:lang w:val="ru-RU"/>
        </w:rPr>
        <w:t xml:space="preserve"> - ч</w:t>
      </w:r>
      <w:r w:rsidRPr="00335EA8">
        <w:rPr>
          <w:sz w:val="24"/>
          <w:szCs w:val="24"/>
        </w:rPr>
        <w:t xml:space="preserve">истовая, которая включает в себя: </w:t>
      </w:r>
    </w:p>
    <w:p w14:paraId="5B0715C4" w14:textId="26854D96" w:rsidR="003D1926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- стены – монолитны</w:t>
      </w:r>
      <w:r w:rsidR="0014562C">
        <w:rPr>
          <w:sz w:val="24"/>
          <w:szCs w:val="24"/>
          <w:lang w:val="ru-RU"/>
        </w:rPr>
        <w:t>й каркас</w:t>
      </w:r>
      <w:r w:rsidRPr="00335EA8">
        <w:rPr>
          <w:sz w:val="24"/>
          <w:szCs w:val="24"/>
        </w:rPr>
        <w:t xml:space="preserve">, </w:t>
      </w:r>
      <w:r w:rsidR="0014562C">
        <w:rPr>
          <w:sz w:val="24"/>
          <w:szCs w:val="24"/>
          <w:lang w:val="ru-RU"/>
        </w:rPr>
        <w:t xml:space="preserve">заполнение </w:t>
      </w:r>
      <w:r w:rsidRPr="00335EA8">
        <w:rPr>
          <w:sz w:val="24"/>
          <w:szCs w:val="24"/>
        </w:rPr>
        <w:t>кирпичные</w:t>
      </w:r>
      <w:r w:rsidR="0014562C">
        <w:rPr>
          <w:sz w:val="24"/>
          <w:szCs w:val="24"/>
          <w:lang w:val="ru-RU"/>
        </w:rPr>
        <w:t xml:space="preserve"> или</w:t>
      </w:r>
      <w:r w:rsidRPr="00335EA8">
        <w:rPr>
          <w:sz w:val="24"/>
          <w:szCs w:val="24"/>
        </w:rPr>
        <w:t xml:space="preserve"> автоклавный </w:t>
      </w:r>
      <w:proofErr w:type="spellStart"/>
      <w:r w:rsidR="003D1926">
        <w:rPr>
          <w:sz w:val="24"/>
          <w:szCs w:val="24"/>
          <w:lang w:val="ru-RU"/>
        </w:rPr>
        <w:t>газоблок</w:t>
      </w:r>
      <w:proofErr w:type="spellEnd"/>
      <w:r w:rsidRPr="00335EA8">
        <w:rPr>
          <w:sz w:val="24"/>
          <w:szCs w:val="24"/>
        </w:rPr>
        <w:t xml:space="preserve">; </w:t>
      </w:r>
    </w:p>
    <w:p w14:paraId="1DD453AF" w14:textId="77777777" w:rsidR="003D1926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- высота потолка не менее 2,7 метра;</w:t>
      </w:r>
    </w:p>
    <w:p w14:paraId="2B9251B9" w14:textId="2C9057E2" w:rsidR="003D1926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-</w:t>
      </w:r>
      <w:r w:rsidR="003D1926">
        <w:rPr>
          <w:sz w:val="24"/>
          <w:szCs w:val="24"/>
          <w:lang w:val="ru-RU"/>
        </w:rPr>
        <w:t xml:space="preserve"> </w:t>
      </w:r>
      <w:r w:rsidRPr="00335EA8">
        <w:rPr>
          <w:sz w:val="24"/>
          <w:szCs w:val="24"/>
        </w:rPr>
        <w:t>стены</w:t>
      </w:r>
      <w:r w:rsidR="00111AEE">
        <w:rPr>
          <w:sz w:val="24"/>
          <w:szCs w:val="24"/>
          <w:lang w:val="ru-RU"/>
        </w:rPr>
        <w:t xml:space="preserve"> - </w:t>
      </w:r>
      <w:r w:rsidRPr="00335EA8">
        <w:rPr>
          <w:sz w:val="24"/>
          <w:szCs w:val="24"/>
        </w:rPr>
        <w:t>обои</w:t>
      </w:r>
      <w:r w:rsidR="00111AEE">
        <w:rPr>
          <w:sz w:val="24"/>
          <w:szCs w:val="24"/>
          <w:lang w:val="ru-RU"/>
        </w:rPr>
        <w:t>, кухня</w:t>
      </w:r>
      <w:r w:rsidR="00111AEE" w:rsidRPr="00335EA8">
        <w:rPr>
          <w:sz w:val="24"/>
          <w:szCs w:val="24"/>
        </w:rPr>
        <w:t xml:space="preserve"> – фартук керамической плиткой</w:t>
      </w:r>
      <w:r w:rsidR="00111AEE">
        <w:rPr>
          <w:sz w:val="24"/>
          <w:szCs w:val="24"/>
          <w:lang w:val="ru-RU"/>
        </w:rPr>
        <w:t>,</w:t>
      </w:r>
      <w:r w:rsidR="00111AEE" w:rsidRPr="00335EA8">
        <w:rPr>
          <w:sz w:val="24"/>
          <w:szCs w:val="24"/>
        </w:rPr>
        <w:t xml:space="preserve"> </w:t>
      </w:r>
      <w:r w:rsidRPr="00335EA8">
        <w:rPr>
          <w:sz w:val="24"/>
          <w:szCs w:val="24"/>
        </w:rPr>
        <w:t xml:space="preserve">в </w:t>
      </w:r>
      <w:r w:rsidR="00111AEE">
        <w:rPr>
          <w:sz w:val="24"/>
          <w:szCs w:val="24"/>
          <w:lang w:val="ru-RU"/>
        </w:rPr>
        <w:t xml:space="preserve">санузлах </w:t>
      </w:r>
      <w:r w:rsidRPr="00335EA8">
        <w:rPr>
          <w:sz w:val="24"/>
          <w:szCs w:val="24"/>
        </w:rPr>
        <w:t xml:space="preserve">керамическая плитка; </w:t>
      </w:r>
    </w:p>
    <w:p w14:paraId="28D9A335" w14:textId="662AB678" w:rsidR="003D1926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 xml:space="preserve">- потолки </w:t>
      </w:r>
      <w:r w:rsidR="00111AEE">
        <w:rPr>
          <w:sz w:val="24"/>
          <w:szCs w:val="24"/>
          <w:lang w:val="ru-RU"/>
        </w:rPr>
        <w:t xml:space="preserve">- </w:t>
      </w:r>
      <w:r w:rsidRPr="00335EA8">
        <w:rPr>
          <w:sz w:val="24"/>
          <w:szCs w:val="24"/>
        </w:rPr>
        <w:t xml:space="preserve">натяжные или улучшенный левкас; </w:t>
      </w:r>
    </w:p>
    <w:p w14:paraId="60DC13B9" w14:textId="4164F1A1" w:rsidR="003D1926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- полы</w:t>
      </w:r>
      <w:r w:rsidR="00111AEE">
        <w:rPr>
          <w:sz w:val="24"/>
          <w:szCs w:val="24"/>
          <w:lang w:val="ru-RU"/>
        </w:rPr>
        <w:t xml:space="preserve"> – ламинат, </w:t>
      </w:r>
      <w:r w:rsidRPr="00335EA8">
        <w:rPr>
          <w:sz w:val="24"/>
          <w:szCs w:val="24"/>
        </w:rPr>
        <w:t>в санузлах керамогранит</w:t>
      </w:r>
      <w:r w:rsidR="00111AEE">
        <w:rPr>
          <w:sz w:val="24"/>
          <w:szCs w:val="24"/>
          <w:lang w:val="ru-RU"/>
        </w:rPr>
        <w:t>.</w:t>
      </w:r>
      <w:r w:rsidRPr="00335EA8">
        <w:rPr>
          <w:sz w:val="24"/>
          <w:szCs w:val="24"/>
        </w:rPr>
        <w:t xml:space="preserve"> </w:t>
      </w:r>
      <w:r w:rsidR="00111AEE">
        <w:rPr>
          <w:sz w:val="24"/>
          <w:szCs w:val="24"/>
          <w:lang w:val="ru-RU"/>
        </w:rPr>
        <w:t>П</w:t>
      </w:r>
      <w:r w:rsidRPr="00335EA8">
        <w:rPr>
          <w:sz w:val="24"/>
          <w:szCs w:val="24"/>
        </w:rPr>
        <w:t xml:space="preserve">ластиковый плинтус; </w:t>
      </w:r>
    </w:p>
    <w:p w14:paraId="65166372" w14:textId="77777777" w:rsidR="000E6B2E" w:rsidRDefault="000E6B2E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B61D9" w:rsidRPr="00335EA8">
        <w:rPr>
          <w:sz w:val="24"/>
          <w:szCs w:val="24"/>
        </w:rPr>
        <w:t>сантехническое оборудование – раковина, ванна, мойка, унитаз с б</w:t>
      </w:r>
      <w:r>
        <w:rPr>
          <w:sz w:val="24"/>
          <w:szCs w:val="24"/>
          <w:lang w:val="ru-RU"/>
        </w:rPr>
        <w:t>о</w:t>
      </w:r>
      <w:proofErr w:type="spellStart"/>
      <w:r w:rsidR="002B61D9" w:rsidRPr="00335EA8">
        <w:rPr>
          <w:sz w:val="24"/>
          <w:szCs w:val="24"/>
        </w:rPr>
        <w:t>чком</w:t>
      </w:r>
      <w:proofErr w:type="spellEnd"/>
      <w:r w:rsidR="002B61D9" w:rsidRPr="00335EA8">
        <w:rPr>
          <w:sz w:val="24"/>
          <w:szCs w:val="24"/>
        </w:rPr>
        <w:t xml:space="preserve">; </w:t>
      </w:r>
    </w:p>
    <w:p w14:paraId="78702970" w14:textId="77777777" w:rsidR="000E6B2E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 xml:space="preserve">- межкомнатные двери с ручками согласно действующего ГОСТ РК и </w:t>
      </w:r>
      <w:r w:rsidR="000E6B2E">
        <w:rPr>
          <w:sz w:val="24"/>
          <w:szCs w:val="24"/>
          <w:lang w:val="ru-RU"/>
        </w:rPr>
        <w:t>ПСД</w:t>
      </w:r>
      <w:r w:rsidRPr="00335EA8">
        <w:rPr>
          <w:sz w:val="24"/>
          <w:szCs w:val="24"/>
        </w:rPr>
        <w:t>;</w:t>
      </w:r>
    </w:p>
    <w:p w14:paraId="148C112C" w14:textId="77777777" w:rsidR="000E6B2E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 xml:space="preserve">- система отопления должны быть выполнены согласно действующего норматива РК и </w:t>
      </w:r>
      <w:r w:rsidR="000E6B2E">
        <w:rPr>
          <w:sz w:val="24"/>
          <w:szCs w:val="24"/>
          <w:lang w:val="ru-RU"/>
        </w:rPr>
        <w:t>ПСД</w:t>
      </w:r>
      <w:r w:rsidRPr="00335EA8">
        <w:rPr>
          <w:sz w:val="24"/>
          <w:szCs w:val="24"/>
        </w:rPr>
        <w:t>;</w:t>
      </w:r>
    </w:p>
    <w:p w14:paraId="2F01F8F7" w14:textId="77777777" w:rsidR="000A4744" w:rsidRDefault="002B61D9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- наличие приборов учета и контроля</w:t>
      </w:r>
      <w:r w:rsidR="000E6B2E">
        <w:rPr>
          <w:sz w:val="24"/>
          <w:szCs w:val="24"/>
          <w:lang w:val="ru-RU"/>
        </w:rPr>
        <w:t xml:space="preserve"> потребления</w:t>
      </w:r>
      <w:r w:rsidRPr="00335EA8">
        <w:rPr>
          <w:sz w:val="24"/>
          <w:szCs w:val="24"/>
        </w:rPr>
        <w:t xml:space="preserve"> электричества, горячего и холодного водоснабжения для каждой квартиры;</w:t>
      </w:r>
    </w:p>
    <w:p w14:paraId="460EFFDB" w14:textId="1F1F43C6" w:rsidR="000E6B2E" w:rsidRDefault="000A4744" w:rsidP="003D1926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наличие прибора учета тепла при </w:t>
      </w:r>
      <w:r w:rsidRPr="000A4744">
        <w:rPr>
          <w:sz w:val="24"/>
          <w:szCs w:val="24"/>
          <w:lang w:val="ru-RU"/>
        </w:rPr>
        <w:t>централизованно</w:t>
      </w:r>
      <w:r>
        <w:rPr>
          <w:sz w:val="24"/>
          <w:szCs w:val="24"/>
          <w:lang w:val="ru-RU"/>
        </w:rPr>
        <w:t>м</w:t>
      </w:r>
      <w:r w:rsidRPr="000A4744">
        <w:rPr>
          <w:sz w:val="24"/>
          <w:szCs w:val="24"/>
          <w:lang w:val="ru-RU"/>
        </w:rPr>
        <w:t xml:space="preserve"> обеспечени</w:t>
      </w:r>
      <w:r>
        <w:rPr>
          <w:sz w:val="24"/>
          <w:szCs w:val="24"/>
          <w:lang w:val="ru-RU"/>
        </w:rPr>
        <w:t>и теплоснабжения;</w:t>
      </w:r>
      <w:r w:rsidR="002B61D9" w:rsidRPr="00335EA8">
        <w:rPr>
          <w:sz w:val="24"/>
          <w:szCs w:val="24"/>
        </w:rPr>
        <w:t xml:space="preserve"> </w:t>
      </w:r>
    </w:p>
    <w:p w14:paraId="31BE68EB" w14:textId="77777777" w:rsidR="000E6B2E" w:rsidRDefault="002B61D9" w:rsidP="000E6B2E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>- входная дверь – металлическая с утеплением</w:t>
      </w:r>
      <w:r w:rsidR="000E6B2E">
        <w:rPr>
          <w:sz w:val="24"/>
          <w:szCs w:val="24"/>
          <w:lang w:val="ru-RU"/>
        </w:rPr>
        <w:t xml:space="preserve"> с нумерацией</w:t>
      </w:r>
      <w:r w:rsidRPr="00335EA8">
        <w:rPr>
          <w:sz w:val="24"/>
          <w:szCs w:val="24"/>
        </w:rPr>
        <w:t xml:space="preserve"> квартир;</w:t>
      </w:r>
    </w:p>
    <w:p w14:paraId="528DD5E4" w14:textId="3BBF5884" w:rsidR="000E6B2E" w:rsidRDefault="000E6B2E" w:rsidP="000E6B2E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34156" w:rsidRPr="00335EA8">
        <w:rPr>
          <w:sz w:val="24"/>
          <w:szCs w:val="24"/>
        </w:rPr>
        <w:t>видеонаблюдение</w:t>
      </w:r>
      <w:r w:rsidR="002B61D9" w:rsidRPr="00335EA8">
        <w:rPr>
          <w:sz w:val="24"/>
          <w:szCs w:val="24"/>
        </w:rPr>
        <w:t>;</w:t>
      </w:r>
    </w:p>
    <w:p w14:paraId="0987E81E" w14:textId="4F6C4A22" w:rsidR="00335EA8" w:rsidRPr="00335EA8" w:rsidRDefault="000E6B2E" w:rsidP="000E6B2E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</w:t>
      </w:r>
      <w:r w:rsidR="002B61D9" w:rsidRPr="00335EA8">
        <w:rPr>
          <w:sz w:val="24"/>
          <w:szCs w:val="24"/>
        </w:rPr>
        <w:t xml:space="preserve"> огнетушителей или пожарного водопровода согласно действующего норматива пожарной безопасности; </w:t>
      </w:r>
    </w:p>
    <w:p w14:paraId="37992AF1" w14:textId="77777777" w:rsidR="000E6B2E" w:rsidRDefault="000E6B2E" w:rsidP="000E6B2E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наличие</w:t>
      </w:r>
      <w:r w:rsidR="002B61D9" w:rsidRPr="00335EA8">
        <w:rPr>
          <w:sz w:val="24"/>
          <w:szCs w:val="24"/>
        </w:rPr>
        <w:t xml:space="preserve"> </w:t>
      </w:r>
      <w:r w:rsidR="00335EA8" w:rsidRPr="00335EA8">
        <w:rPr>
          <w:sz w:val="24"/>
          <w:szCs w:val="24"/>
        </w:rPr>
        <w:t>домофонов,</w:t>
      </w:r>
      <w:r w:rsidR="002B61D9" w:rsidRPr="00335EA8">
        <w:rPr>
          <w:sz w:val="24"/>
          <w:szCs w:val="24"/>
        </w:rPr>
        <w:t xml:space="preserve"> а также аппаратов от домофона в квартирах;</w:t>
      </w:r>
    </w:p>
    <w:p w14:paraId="10D23F34" w14:textId="12B684ED" w:rsidR="000E6B2E" w:rsidRDefault="000E6B2E" w:rsidP="000E6B2E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234156" w:rsidRPr="00335EA8">
        <w:rPr>
          <w:sz w:val="24"/>
          <w:szCs w:val="24"/>
        </w:rPr>
        <w:t>наличие</w:t>
      </w:r>
      <w:r w:rsidR="002B61D9" w:rsidRPr="00335EA8">
        <w:rPr>
          <w:sz w:val="24"/>
          <w:szCs w:val="24"/>
        </w:rPr>
        <w:t xml:space="preserve"> ограничителей </w:t>
      </w:r>
      <w:r w:rsidR="00234156" w:rsidRPr="00335EA8">
        <w:rPr>
          <w:sz w:val="24"/>
          <w:szCs w:val="24"/>
        </w:rPr>
        <w:t>открывания</w:t>
      </w:r>
      <w:r w:rsidR="002B61D9" w:rsidRPr="00335EA8">
        <w:rPr>
          <w:sz w:val="24"/>
          <w:szCs w:val="24"/>
        </w:rPr>
        <w:t xml:space="preserve"> </w:t>
      </w:r>
      <w:r w:rsidR="0014562C">
        <w:rPr>
          <w:sz w:val="24"/>
          <w:szCs w:val="24"/>
          <w:lang w:val="ru-RU"/>
        </w:rPr>
        <w:t xml:space="preserve">наружных </w:t>
      </w:r>
      <w:r w:rsidR="002B61D9" w:rsidRPr="00335EA8">
        <w:rPr>
          <w:sz w:val="24"/>
          <w:szCs w:val="24"/>
        </w:rPr>
        <w:t>окон</w:t>
      </w:r>
      <w:r>
        <w:rPr>
          <w:sz w:val="24"/>
          <w:szCs w:val="24"/>
          <w:lang w:val="ru-RU"/>
        </w:rPr>
        <w:t>;</w:t>
      </w:r>
    </w:p>
    <w:p w14:paraId="7B102C8C" w14:textId="25C7805A" w:rsidR="000E6B2E" w:rsidRDefault="000E6B2E" w:rsidP="000E6B2E">
      <w:pPr>
        <w:pStyle w:val="a3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14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полы</w:t>
      </w:r>
      <w:r w:rsidR="002B61D9" w:rsidRPr="00335EA8">
        <w:rPr>
          <w:sz w:val="24"/>
          <w:szCs w:val="24"/>
        </w:rPr>
        <w:t xml:space="preserve"> из</w:t>
      </w:r>
      <w:r w:rsidR="0014562C">
        <w:rPr>
          <w:sz w:val="24"/>
          <w:szCs w:val="24"/>
          <w:lang w:val="ru-RU"/>
        </w:rPr>
        <w:t xml:space="preserve"> нескользящего</w:t>
      </w:r>
      <w:r w:rsidR="002B61D9" w:rsidRPr="00335EA8">
        <w:rPr>
          <w:sz w:val="24"/>
          <w:szCs w:val="24"/>
        </w:rPr>
        <w:t xml:space="preserve"> керамогранита при входе в дом и в подъездах.</w:t>
      </w:r>
    </w:p>
    <w:p w14:paraId="4BB4A451" w14:textId="77777777" w:rsidR="0014562C" w:rsidRDefault="0014562C" w:rsidP="002F5B7E">
      <w:pPr>
        <w:pStyle w:val="a3"/>
        <w:ind w:firstLine="720"/>
        <w:jc w:val="both"/>
        <w:rPr>
          <w:sz w:val="24"/>
          <w:szCs w:val="24"/>
          <w:lang w:val="ru-RU"/>
        </w:rPr>
      </w:pPr>
    </w:p>
    <w:p w14:paraId="7FCF2CC0" w14:textId="7193BC88" w:rsidR="002B61D9" w:rsidRPr="002F5B7E" w:rsidRDefault="002B61D9" w:rsidP="002F5B7E">
      <w:pPr>
        <w:pStyle w:val="a3"/>
        <w:ind w:firstLine="720"/>
        <w:jc w:val="both"/>
        <w:rPr>
          <w:sz w:val="24"/>
          <w:szCs w:val="24"/>
          <w:lang w:val="ru-RU"/>
        </w:rPr>
      </w:pPr>
      <w:r w:rsidRPr="00335EA8">
        <w:rPr>
          <w:sz w:val="24"/>
          <w:szCs w:val="24"/>
        </w:rPr>
        <w:t xml:space="preserve">При наличии коммерческого </w:t>
      </w:r>
      <w:r w:rsidR="000E6B2E">
        <w:rPr>
          <w:sz w:val="24"/>
          <w:szCs w:val="24"/>
          <w:lang w:val="ru-RU"/>
        </w:rPr>
        <w:t>помещения, строительно-</w:t>
      </w:r>
      <w:r w:rsidRPr="00335EA8">
        <w:rPr>
          <w:sz w:val="24"/>
          <w:szCs w:val="24"/>
        </w:rPr>
        <w:t xml:space="preserve">монтажные работы данного </w:t>
      </w:r>
      <w:r w:rsidR="000E6B2E">
        <w:rPr>
          <w:sz w:val="24"/>
          <w:szCs w:val="24"/>
          <w:lang w:val="ru-RU"/>
        </w:rPr>
        <w:t xml:space="preserve">помещения </w:t>
      </w:r>
      <w:r w:rsidRPr="00335EA8">
        <w:rPr>
          <w:sz w:val="24"/>
          <w:szCs w:val="24"/>
        </w:rPr>
        <w:t xml:space="preserve">должны быть завершены на 100 </w:t>
      </w:r>
      <w:r w:rsidR="000E6B2E">
        <w:rPr>
          <w:sz w:val="24"/>
          <w:szCs w:val="24"/>
          <w:lang w:val="ru-RU"/>
        </w:rPr>
        <w:t>%</w:t>
      </w:r>
      <w:r w:rsidRPr="00335EA8">
        <w:rPr>
          <w:sz w:val="24"/>
          <w:szCs w:val="24"/>
        </w:rPr>
        <w:t xml:space="preserve"> и </w:t>
      </w:r>
      <w:r w:rsidR="000E6B2E">
        <w:rPr>
          <w:sz w:val="24"/>
          <w:szCs w:val="24"/>
          <w:lang w:val="ru-RU"/>
        </w:rPr>
        <w:t xml:space="preserve">отапливаемая в </w:t>
      </w:r>
      <w:r w:rsidR="002F5B7E">
        <w:rPr>
          <w:sz w:val="24"/>
          <w:szCs w:val="24"/>
          <w:lang w:val="ru-RU"/>
        </w:rPr>
        <w:t>отопительный сезон.</w:t>
      </w:r>
      <w:r w:rsidRPr="00335EA8">
        <w:rPr>
          <w:sz w:val="24"/>
          <w:szCs w:val="24"/>
        </w:rPr>
        <w:t xml:space="preserve"> На 1 этажах дома должны соблюдаться требования Порядок регулирования доступа лиц с инвалидностью к жилым, общественным и производственным зданиям, сооружениям и помещениям «3.06-101-2012 требования свода правил комитета по делам строительства, жилищно-коммунального хозяйства и управления земельными ресурсами Министерства национальной экономики РК " О проектировании зданий и сооружений с учетом доступности для маломобильных групп населения». </w:t>
      </w:r>
      <w:r w:rsidRPr="00335EA8">
        <w:rPr>
          <w:sz w:val="24"/>
          <w:szCs w:val="24"/>
          <w:lang w:val="kk-KZ"/>
        </w:rPr>
        <w:t>Партнер</w:t>
      </w:r>
      <w:r w:rsidRPr="00335EA8">
        <w:rPr>
          <w:sz w:val="24"/>
          <w:szCs w:val="24"/>
        </w:rPr>
        <w:t xml:space="preserve"> обязан обеспечить сдачу всех документов (ИТД номер “КазТрансГаз </w:t>
      </w:r>
      <w:proofErr w:type="spellStart"/>
      <w:r w:rsidRPr="00335EA8">
        <w:rPr>
          <w:sz w:val="24"/>
          <w:szCs w:val="24"/>
        </w:rPr>
        <w:t>Аймақ</w:t>
      </w:r>
      <w:proofErr w:type="spellEnd"/>
      <w:r w:rsidRPr="00335EA8">
        <w:rPr>
          <w:sz w:val="24"/>
          <w:szCs w:val="24"/>
        </w:rPr>
        <w:t xml:space="preserve">”, распоряжения </w:t>
      </w:r>
      <w:proofErr w:type="spellStart"/>
      <w:r w:rsidRPr="00335EA8">
        <w:rPr>
          <w:sz w:val="24"/>
          <w:szCs w:val="24"/>
        </w:rPr>
        <w:t>ГорРЭС</w:t>
      </w:r>
      <w:proofErr w:type="spellEnd"/>
      <w:r w:rsidRPr="00335EA8">
        <w:rPr>
          <w:sz w:val="24"/>
          <w:szCs w:val="24"/>
        </w:rPr>
        <w:t>, ТОО “Водные</w:t>
      </w:r>
      <w:r w:rsidR="00ED1267">
        <w:rPr>
          <w:sz w:val="24"/>
          <w:szCs w:val="24"/>
          <w:lang w:val="ru-RU"/>
        </w:rPr>
        <w:t xml:space="preserve"> </w:t>
      </w:r>
      <w:r w:rsidRPr="00335EA8">
        <w:rPr>
          <w:sz w:val="24"/>
          <w:szCs w:val="24"/>
        </w:rPr>
        <w:t xml:space="preserve">ресурсы-маркетинг”, ГКП “Куатжылуорталык-3”, ГКП </w:t>
      </w:r>
      <w:r w:rsidRPr="00335EA8">
        <w:rPr>
          <w:sz w:val="24"/>
          <w:szCs w:val="24"/>
        </w:rPr>
        <w:lastRenderedPageBreak/>
        <w:t>“</w:t>
      </w:r>
      <w:proofErr w:type="spellStart"/>
      <w:r w:rsidRPr="00335EA8">
        <w:rPr>
          <w:sz w:val="24"/>
          <w:szCs w:val="24"/>
        </w:rPr>
        <w:t>УВиК</w:t>
      </w:r>
      <w:proofErr w:type="spellEnd"/>
      <w:r w:rsidRPr="00335EA8">
        <w:rPr>
          <w:sz w:val="24"/>
          <w:szCs w:val="24"/>
        </w:rPr>
        <w:t xml:space="preserve">”) </w:t>
      </w:r>
      <w:r w:rsidR="00ED1267" w:rsidRPr="00335EA8">
        <w:rPr>
          <w:sz w:val="24"/>
          <w:szCs w:val="24"/>
        </w:rPr>
        <w:t>инженерно</w:t>
      </w:r>
      <w:r w:rsidR="00ED1267">
        <w:rPr>
          <w:sz w:val="24"/>
          <w:szCs w:val="24"/>
          <w:lang w:val="ru-RU"/>
        </w:rPr>
        <w:t>-</w:t>
      </w:r>
      <w:r w:rsidRPr="00335EA8">
        <w:rPr>
          <w:sz w:val="24"/>
          <w:szCs w:val="24"/>
        </w:rPr>
        <w:t>коммуникационных систем инженерным службам и предоставить заказчику подтверждающие документы. А также, подключить инженерные сети (газ, тепло, вода, канализация, электричество и т.д.) до потребителя</w:t>
      </w:r>
      <w:r w:rsidR="0014562C">
        <w:rPr>
          <w:sz w:val="24"/>
          <w:szCs w:val="24"/>
          <w:lang w:val="ru-RU"/>
        </w:rPr>
        <w:t xml:space="preserve">. </w:t>
      </w:r>
      <w:r w:rsidRPr="00335EA8">
        <w:rPr>
          <w:sz w:val="24"/>
          <w:szCs w:val="24"/>
        </w:rPr>
        <w:t xml:space="preserve">Все работы Поставщика должны быть выполнены в соответствии с требованиями государственных нормативов в области архитектуры, градостроительства и строительства, согласно утвержденной </w:t>
      </w:r>
      <w:r w:rsidR="002F5B7E">
        <w:rPr>
          <w:sz w:val="24"/>
          <w:szCs w:val="24"/>
          <w:lang w:val="ru-RU"/>
        </w:rPr>
        <w:t>ПСД</w:t>
      </w:r>
      <w:r w:rsidRPr="00335EA8">
        <w:rPr>
          <w:sz w:val="24"/>
          <w:szCs w:val="24"/>
        </w:rPr>
        <w:t>;</w:t>
      </w:r>
    </w:p>
    <w:p w14:paraId="16F6EF04" w14:textId="77777777" w:rsidR="002F5B7E" w:rsidRDefault="002F5B7E" w:rsidP="00335EA8">
      <w:pPr>
        <w:pStyle w:val="a3"/>
        <w:jc w:val="both"/>
        <w:rPr>
          <w:sz w:val="24"/>
          <w:szCs w:val="24"/>
          <w:lang w:val="ru-RU" w:eastAsia="ru-KZ"/>
        </w:rPr>
      </w:pPr>
    </w:p>
    <w:p w14:paraId="70F57182" w14:textId="191D8C28" w:rsidR="00B70D2B" w:rsidRPr="002F5B7E" w:rsidRDefault="00B70D2B" w:rsidP="00335EA8">
      <w:pPr>
        <w:pStyle w:val="a3"/>
        <w:jc w:val="both"/>
        <w:rPr>
          <w:b/>
          <w:bCs/>
          <w:sz w:val="24"/>
          <w:szCs w:val="24"/>
          <w:lang w:val="ru-RU" w:eastAsia="ru-KZ"/>
        </w:rPr>
      </w:pPr>
      <w:r w:rsidRPr="002F5B7E">
        <w:rPr>
          <w:b/>
          <w:bCs/>
          <w:sz w:val="24"/>
          <w:szCs w:val="24"/>
          <w:lang w:eastAsia="ru-KZ"/>
        </w:rPr>
        <w:t>Социальные и инфраструктурные требования</w:t>
      </w:r>
      <w:r w:rsidR="002F5B7E" w:rsidRPr="002F5B7E">
        <w:rPr>
          <w:b/>
          <w:bCs/>
          <w:sz w:val="24"/>
          <w:szCs w:val="24"/>
          <w:lang w:val="ru-RU" w:eastAsia="ru-KZ"/>
        </w:rPr>
        <w:t>:</w:t>
      </w:r>
    </w:p>
    <w:p w14:paraId="3A228AF4" w14:textId="47007AD9" w:rsidR="00B70D2B" w:rsidRPr="00436908" w:rsidRDefault="00B70D2B" w:rsidP="00335EA8">
      <w:pPr>
        <w:pStyle w:val="a3"/>
        <w:jc w:val="both"/>
        <w:rPr>
          <w:sz w:val="24"/>
          <w:szCs w:val="24"/>
          <w:lang w:val="ru-RU" w:eastAsia="ru-KZ"/>
        </w:rPr>
      </w:pPr>
      <w:r w:rsidRPr="00335EA8">
        <w:rPr>
          <w:sz w:val="24"/>
          <w:szCs w:val="24"/>
          <w:lang w:eastAsia="ru-KZ"/>
        </w:rPr>
        <w:t>Наличие детской и спортивной площадки на прилегающей территории.</w:t>
      </w:r>
      <w:r w:rsidR="002F5B7E">
        <w:rPr>
          <w:sz w:val="24"/>
          <w:szCs w:val="24"/>
          <w:lang w:val="ru-RU" w:eastAsia="ru-KZ"/>
        </w:rPr>
        <w:t xml:space="preserve"> </w:t>
      </w:r>
      <w:r w:rsidRPr="00335EA8">
        <w:rPr>
          <w:sz w:val="24"/>
          <w:szCs w:val="24"/>
          <w:lang w:eastAsia="ru-KZ"/>
        </w:rPr>
        <w:t>Благоустройство дворовой территории (озеленение, освещение, пешеходные дорожки).</w:t>
      </w:r>
      <w:r w:rsidR="002F5B7E">
        <w:rPr>
          <w:sz w:val="24"/>
          <w:szCs w:val="24"/>
          <w:lang w:val="ru-RU" w:eastAsia="ru-KZ"/>
        </w:rPr>
        <w:t xml:space="preserve"> </w:t>
      </w:r>
      <w:r w:rsidRPr="00335EA8">
        <w:rPr>
          <w:sz w:val="24"/>
          <w:szCs w:val="24"/>
          <w:lang w:eastAsia="ru-KZ"/>
        </w:rPr>
        <w:t>Парковочные места.</w:t>
      </w:r>
      <w:r w:rsidR="00436908">
        <w:rPr>
          <w:sz w:val="24"/>
          <w:szCs w:val="24"/>
          <w:lang w:val="ru-RU" w:eastAsia="ru-KZ"/>
        </w:rPr>
        <w:t xml:space="preserve"> Наружные инженерные сети (водоснабжение и канализация, электроснабжение, газоснабжение в зависимости от этажности проектируемого дома).</w:t>
      </w:r>
    </w:p>
    <w:p w14:paraId="20695EBB" w14:textId="77777777" w:rsidR="002F5B7E" w:rsidRDefault="002F5B7E" w:rsidP="00335EA8">
      <w:pPr>
        <w:pStyle w:val="a3"/>
        <w:jc w:val="both"/>
        <w:rPr>
          <w:sz w:val="24"/>
          <w:szCs w:val="24"/>
          <w:lang w:val="ru-RU" w:eastAsia="ru-KZ"/>
        </w:rPr>
      </w:pPr>
    </w:p>
    <w:p w14:paraId="00119E3E" w14:textId="77777777" w:rsidR="00B42409" w:rsidRPr="00335EA8" w:rsidRDefault="00B42409" w:rsidP="00335EA8">
      <w:pPr>
        <w:pStyle w:val="a3"/>
        <w:jc w:val="both"/>
        <w:rPr>
          <w:sz w:val="24"/>
          <w:szCs w:val="24"/>
        </w:rPr>
      </w:pPr>
    </w:p>
    <w:sectPr w:rsidR="00B42409" w:rsidRPr="00335EA8" w:rsidSect="00436908">
      <w:pgSz w:w="11906" w:h="16838"/>
      <w:pgMar w:top="1134" w:right="70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1FE"/>
    <w:multiLevelType w:val="multilevel"/>
    <w:tmpl w:val="C32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27CD6"/>
    <w:multiLevelType w:val="multilevel"/>
    <w:tmpl w:val="05C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12783"/>
    <w:multiLevelType w:val="multilevel"/>
    <w:tmpl w:val="2B6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92481"/>
    <w:multiLevelType w:val="multilevel"/>
    <w:tmpl w:val="2A0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F77E0"/>
    <w:multiLevelType w:val="multilevel"/>
    <w:tmpl w:val="1D7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95F91"/>
    <w:multiLevelType w:val="multilevel"/>
    <w:tmpl w:val="FC3A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64B16"/>
    <w:multiLevelType w:val="multilevel"/>
    <w:tmpl w:val="97A0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2782D"/>
    <w:multiLevelType w:val="multilevel"/>
    <w:tmpl w:val="34EE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460075">
    <w:abstractNumId w:val="0"/>
  </w:num>
  <w:num w:numId="2" w16cid:durableId="973370811">
    <w:abstractNumId w:val="6"/>
  </w:num>
  <w:num w:numId="3" w16cid:durableId="1295141618">
    <w:abstractNumId w:val="4"/>
  </w:num>
  <w:num w:numId="4" w16cid:durableId="12457956">
    <w:abstractNumId w:val="7"/>
  </w:num>
  <w:num w:numId="5" w16cid:durableId="1598565093">
    <w:abstractNumId w:val="2"/>
  </w:num>
  <w:num w:numId="6" w16cid:durableId="793015377">
    <w:abstractNumId w:val="3"/>
  </w:num>
  <w:num w:numId="7" w16cid:durableId="885794744">
    <w:abstractNumId w:val="1"/>
  </w:num>
  <w:num w:numId="8" w16cid:durableId="104983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2B"/>
    <w:rsid w:val="000A4744"/>
    <w:rsid w:val="000E6B2E"/>
    <w:rsid w:val="000F2C3A"/>
    <w:rsid w:val="00111AEE"/>
    <w:rsid w:val="0014562C"/>
    <w:rsid w:val="00166B00"/>
    <w:rsid w:val="001768F5"/>
    <w:rsid w:val="001B1187"/>
    <w:rsid w:val="00234156"/>
    <w:rsid w:val="002B61D9"/>
    <w:rsid w:val="002F5B7E"/>
    <w:rsid w:val="00335EA8"/>
    <w:rsid w:val="003D1926"/>
    <w:rsid w:val="00436908"/>
    <w:rsid w:val="005D4288"/>
    <w:rsid w:val="00725A07"/>
    <w:rsid w:val="008C039D"/>
    <w:rsid w:val="00B1024C"/>
    <w:rsid w:val="00B42409"/>
    <w:rsid w:val="00B70D2B"/>
    <w:rsid w:val="00D344F8"/>
    <w:rsid w:val="00E008CF"/>
    <w:rsid w:val="00E4109E"/>
    <w:rsid w:val="00ED1267"/>
    <w:rsid w:val="00F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2ECA"/>
  <w15:chartTrackingRefBased/>
  <w15:docId w15:val="{84CB802D-33B4-4F43-ADB2-8C764E9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Тулкин Нарметов</dc:creator>
  <cp:keywords/>
  <dc:description/>
  <cp:lastModifiedBy>Руслан Серикбаев</cp:lastModifiedBy>
  <cp:revision>4</cp:revision>
  <cp:lastPrinted>2024-12-04T05:53:00Z</cp:lastPrinted>
  <dcterms:created xsi:type="dcterms:W3CDTF">2024-12-04T05:52:00Z</dcterms:created>
  <dcterms:modified xsi:type="dcterms:W3CDTF">2024-12-04T07:23:00Z</dcterms:modified>
</cp:coreProperties>
</file>